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3C8EE" w14:textId="3BF40BE1" w:rsidR="0002239F" w:rsidRDefault="00F74BCB">
      <w:proofErr w:type="spellStart"/>
      <w:r>
        <w:t>Ef</w:t>
      </w:r>
      <w:proofErr w:type="spellEnd"/>
      <w:r>
        <w:t xml:space="preserve"> 5,15–20</w:t>
      </w:r>
    </w:p>
    <w:p w14:paraId="567AC484" w14:textId="77777777" w:rsidR="00F74BCB" w:rsidRDefault="00F74BCB"/>
    <w:p w14:paraId="5AAC3EFD" w14:textId="18C97EE7" w:rsidR="00603A24" w:rsidRDefault="006E4942">
      <w:r>
        <w:t>Gyakran előkerülő ige, de szükségünk is van rá: arra a biztatásra, emlékeztetésre, ami benne van.</w:t>
      </w:r>
      <w:r w:rsidR="00D741E4">
        <w:t xml:space="preserve"> Nekünk, hívőknek szól, akik elindultunk Jézus Krisztussal, </w:t>
      </w:r>
      <w:r w:rsidR="00F37627">
        <w:t xml:space="preserve">és </w:t>
      </w:r>
      <w:r w:rsidR="00D741E4">
        <w:t>meg akarunk maradni benne</w:t>
      </w:r>
      <w:r w:rsidR="008C62B1">
        <w:t>.</w:t>
      </w:r>
      <w:r w:rsidR="00811DBF">
        <w:t xml:space="preserve"> Az </w:t>
      </w:r>
      <w:proofErr w:type="spellStart"/>
      <w:r w:rsidR="00811DBF">
        <w:t>efezusi</w:t>
      </w:r>
      <w:proofErr w:type="spellEnd"/>
      <w:r w:rsidR="00811DBF">
        <w:t xml:space="preserve"> gyülekezet is hívő közösség, amelyért Pál hálát ad (1,15–16),</w:t>
      </w:r>
      <w:r w:rsidR="00794D24">
        <w:t xml:space="preserve"> de tudja, hogy még nincsenek a célban:</w:t>
      </w:r>
      <w:r w:rsidR="00F14B6A">
        <w:t xml:space="preserve"> még könyörögnie kell értük, még tanítania kell őket – és tudja (mert megkapta az Úrtól), hogy miért kell könyörögnie, mit kell tanítania nekik.</w:t>
      </w:r>
    </w:p>
    <w:p w14:paraId="5A5F979C" w14:textId="466795A9" w:rsidR="003E100A" w:rsidRDefault="003E100A">
      <w:r>
        <w:t>Elmélyíti az alapokat: kegyelemből van üdvösségetek, nem cselekedetekből (2,8–9); Krisztus a mi békességünk (2,14)</w:t>
      </w:r>
      <w:r w:rsidR="00AC0512">
        <w:t>, Isten háza népe vagyunk (2,19)</w:t>
      </w:r>
      <w:r w:rsidR="00447E49">
        <w:t>.</w:t>
      </w:r>
      <w:r w:rsidR="000F47E3">
        <w:t xml:space="preserve"> Beszél arról, hogy világosság vagyunk (5,8; </w:t>
      </w:r>
      <w:proofErr w:type="spellStart"/>
      <w:r w:rsidR="000F47E3">
        <w:t>Mt</w:t>
      </w:r>
      <w:proofErr w:type="spellEnd"/>
      <w:r w:rsidR="000F47E3">
        <w:t xml:space="preserve"> 5,14)</w:t>
      </w:r>
      <w:r w:rsidR="0097166B">
        <w:t xml:space="preserve"> az Úrban, ezért úgy is kell élnünk</w:t>
      </w:r>
      <w:r w:rsidR="000C7655">
        <w:t>: vessük el, tagadjuk meg a sötétség cselekedeteit</w:t>
      </w:r>
      <w:r w:rsidR="00AF526C">
        <w:t>, „amikről beszélni is szégyen”.</w:t>
      </w:r>
    </w:p>
    <w:p w14:paraId="6FF923ED" w14:textId="0E40A1C0" w:rsidR="00E02693" w:rsidRDefault="00D63AA1">
      <w:r>
        <w:t>„Meglássátok, hogyan éltek”, mert a világ ránk is hat</w:t>
      </w:r>
      <w:r w:rsidR="00486406">
        <w:t xml:space="preserve"> az érzékeinken keresztül.</w:t>
      </w:r>
      <w:r w:rsidR="00B573B6">
        <w:t xml:space="preserve"> A kényelem, az „így könnyebb lenne”</w:t>
      </w:r>
      <w:r w:rsidR="00E952DB">
        <w:t xml:space="preserve"> mindig kísértés a számunkra is.</w:t>
      </w:r>
      <w:r w:rsidR="001F5544">
        <w:t xml:space="preserve"> Az Úr pedig az értelmünkön keresztül vezet minket</w:t>
      </w:r>
      <w:r w:rsidR="0030219C">
        <w:t>.</w:t>
      </w:r>
      <w:r w:rsidR="009240E2">
        <w:t xml:space="preserve"> Itt így szól: </w:t>
      </w:r>
      <w:proofErr w:type="gramStart"/>
      <w:r w:rsidR="009240E2">
        <w:t>„nem</w:t>
      </w:r>
      <w:proofErr w:type="gramEnd"/>
      <w:r w:rsidR="009240E2">
        <w:t xml:space="preserve"> mint bolondok, hanem mint bölcsek”</w:t>
      </w:r>
      <w:r w:rsidR="00DE3EC2">
        <w:t>.</w:t>
      </w:r>
      <w:r w:rsidR="00C35909">
        <w:t xml:space="preserve"> Létezik „e világ bölcsessége” is (1Kor 3,19),</w:t>
      </w:r>
      <w:r w:rsidR="00B92167">
        <w:t xml:space="preserve"> de létezik, és a miénk lehet az Istentől való bölcsesség is.</w:t>
      </w:r>
      <w:r w:rsidR="007D27CA">
        <w:t xml:space="preserve"> Ezt kérnünk kell: Jak 1,5; Jób 34,32</w:t>
      </w:r>
      <w:r w:rsidR="00BC1DE3">
        <w:t xml:space="preserve"> („Te taníts meg arra, amit én nem látok”)</w:t>
      </w:r>
      <w:r w:rsidR="007D27CA">
        <w:t>; 42,4</w:t>
      </w:r>
      <w:r w:rsidR="00BC1DE3">
        <w:t xml:space="preserve"> („én kérdezlek, Te pedig oktass engem”)</w:t>
      </w:r>
      <w:r w:rsidR="007D27CA">
        <w:t>.</w:t>
      </w:r>
      <w:r w:rsidR="00BB77B1">
        <w:t xml:space="preserve"> Ennek a bölcsességnek valóban az Úr félelme a kezdete; alázat kell ahhoz, hogy kérni tudjuk.</w:t>
      </w:r>
    </w:p>
    <w:p w14:paraId="4DF980E9" w14:textId="6DF6FBE8" w:rsidR="00F64902" w:rsidRDefault="002C5524">
      <w:r>
        <w:t>„Áron is megvegyétek (használjátok ki) az alkalmat.” A világi ember is kihasznál mindent, ami elérhető</w:t>
      </w:r>
      <w:r w:rsidR="003C7DF1">
        <w:t xml:space="preserve"> (pl. hamis sáfár)</w:t>
      </w:r>
      <w:r w:rsidR="00CC4F37">
        <w:t xml:space="preserve">, </w:t>
      </w:r>
      <w:r w:rsidR="00A223F7">
        <w:t>hogy elérje a célját.</w:t>
      </w:r>
      <w:r w:rsidR="005A1731">
        <w:t xml:space="preserve"> A hívőnek is </w:t>
      </w:r>
      <w:proofErr w:type="gramStart"/>
      <w:r w:rsidR="005A1731">
        <w:t>kell</w:t>
      </w:r>
      <w:proofErr w:type="gramEnd"/>
      <w:r w:rsidR="005A1731">
        <w:t xml:space="preserve"> hogy legyen célja,</w:t>
      </w:r>
      <w:r w:rsidR="007B21E8">
        <w:t xml:space="preserve"> de más: nem a földön gyűjti a kincseket, hanem a mennyben.</w:t>
      </w:r>
      <w:r w:rsidR="0094302C">
        <w:t xml:space="preserve"> „A napok gonoszak”</w:t>
      </w:r>
      <w:r w:rsidR="00913F70">
        <w:t xml:space="preserve">, </w:t>
      </w:r>
      <w:r w:rsidR="00283C3D">
        <w:t>a világ (és a fejedelme) el akar téríteni minket attól, hogy az Urat kövessük és a mennyei kincseket gyűjtsük.</w:t>
      </w:r>
      <w:r w:rsidR="00B34B75">
        <w:t xml:space="preserve"> Kínál sokféle földi kincset</w:t>
      </w:r>
      <w:r w:rsidR="007E2420">
        <w:t>: sikert, dicsőséget, pénzt, biztonságot, egészséget</w:t>
      </w:r>
      <w:r w:rsidR="00F50CDE">
        <w:t xml:space="preserve"> – és áthangolja a bizalmunkat: eléri, hogy azokban bízzunk, akiktől ezeket kapjuk</w:t>
      </w:r>
      <w:r w:rsidR="00113E8C">
        <w:t>, pl.</w:t>
      </w:r>
      <w:r w:rsidR="00E83A3D">
        <w:t xml:space="preserve"> földi hatalmakban</w:t>
      </w:r>
      <w:r w:rsidR="001404EF">
        <w:t>, multikban.</w:t>
      </w:r>
      <w:r w:rsidR="00473791">
        <w:t xml:space="preserve"> Lefoglalja az időnket, az erőnket, nem engedi, hogy </w:t>
      </w:r>
      <w:r w:rsidR="0011537E">
        <w:t>az Úrra figyeljünk:</w:t>
      </w:r>
      <w:r w:rsidR="001B1C43">
        <w:t xml:space="preserve"> imádkozzunk, igét olvassunk, közösségbe járjunk, szolgáljunk</w:t>
      </w:r>
      <w:r w:rsidR="0082229F">
        <w:t>.</w:t>
      </w:r>
    </w:p>
    <w:p w14:paraId="224C3AEB" w14:textId="7B65927E" w:rsidR="00540E21" w:rsidRDefault="00540E21">
      <w:r>
        <w:t xml:space="preserve">Isten még adja az alkalmakat. A hitetleneknek is: „nektek minden idő alkalmas” (a megtérésre; </w:t>
      </w:r>
      <w:proofErr w:type="spellStart"/>
      <w:r>
        <w:t>Jn</w:t>
      </w:r>
      <w:proofErr w:type="spellEnd"/>
      <w:r>
        <w:t xml:space="preserve"> 7,6).</w:t>
      </w:r>
      <w:r w:rsidR="00652382">
        <w:t xml:space="preserve"> </w:t>
      </w:r>
      <w:r w:rsidR="008D7803">
        <w:t>A hívőknek is: még keletkeznek gyülekezetek, van közösség, lehet szolgálni, bizonyságot tenni. Lehet Isten akaratát cselekedni</w:t>
      </w:r>
      <w:r w:rsidR="005147D2">
        <w:t xml:space="preserve"> emberek felé is</w:t>
      </w:r>
      <w:r w:rsidR="008D7803">
        <w:t xml:space="preserve">: </w:t>
      </w:r>
      <w:r w:rsidR="00EF53E0">
        <w:t>„amikor csak akartok, jót tehettek” (Mk 14,7); „míg időnk van, tegyünk jót mindenkivel” (</w:t>
      </w:r>
      <w:proofErr w:type="spellStart"/>
      <w:r w:rsidR="00EF53E0">
        <w:t>Gal</w:t>
      </w:r>
      <w:proofErr w:type="spellEnd"/>
      <w:r w:rsidR="00EF53E0">
        <w:t xml:space="preserve"> 6,10).</w:t>
      </w:r>
    </w:p>
    <w:p w14:paraId="70CE6F1E" w14:textId="72C90156" w:rsidR="009E6604" w:rsidRDefault="003B4698">
      <w:r>
        <w:t>„Teljesedjetek be Szentlélekkel”: az erő, a szeretet és a józanság Lelkével (2Tim 1,7).</w:t>
      </w:r>
      <w:r w:rsidR="008119B1">
        <w:t xml:space="preserve"> Azzal az erővel, amit Isten ad:</w:t>
      </w:r>
      <w:r w:rsidR="00C10F4C">
        <w:t xml:space="preserve"> ez megmutatkozhat nehéz szolgálatok elvégzésében, szenvedésben, tűrésben is.</w:t>
      </w:r>
      <w:r w:rsidR="00426631">
        <w:t xml:space="preserve"> Állhatatosságban: amikor mindenki más feladná, mi erőt kapunk az Úrtól</w:t>
      </w:r>
      <w:r w:rsidR="00407486">
        <w:t>.</w:t>
      </w:r>
      <w:r w:rsidR="00B84393">
        <w:t xml:space="preserve"> Szeretetben: amikor </w:t>
      </w:r>
      <w:r w:rsidR="005E2E96">
        <w:t>mások</w:t>
      </w:r>
      <w:r w:rsidR="006B5041">
        <w:t xml:space="preserve"> nem törődnének tovább valakivel, mert annyi rosszat tett már nekik, mi tovább könyörgünk értük.</w:t>
      </w:r>
      <w:r w:rsidR="00E950D8">
        <w:t xml:space="preserve"> Józanságban:</w:t>
      </w:r>
      <w:r w:rsidR="009A7545">
        <w:t xml:space="preserve"> amikor a világ fél attól, ami az egész földre vár (</w:t>
      </w:r>
      <w:proofErr w:type="spellStart"/>
      <w:r w:rsidR="009A7545">
        <w:t>Lk</w:t>
      </w:r>
      <w:proofErr w:type="spellEnd"/>
      <w:r w:rsidR="009A7545">
        <w:t xml:space="preserve"> 21,26),</w:t>
      </w:r>
      <w:r w:rsidR="00B13CC2">
        <w:t xml:space="preserve"> és „kábítja magát”, hogy elfelejtse a problémákat, mi józanok maradunk, hogy imádkozhassunk (1Pt 4,7).</w:t>
      </w:r>
      <w:r w:rsidR="002C7D7B">
        <w:t xml:space="preserve"> „Igaz és józan beszédet szólunk” (ApCsel 26,25) akkor is, ha bolondnak neveznek, vagy „édes bortól részegnek”.</w:t>
      </w:r>
    </w:p>
    <w:p w14:paraId="5169C13D" w14:textId="2D83A4E1" w:rsidR="00D6222D" w:rsidRDefault="00B82DE9">
      <w:r>
        <w:t>Megkaptuk a Szentlelket; az, hogy teljesedjünk be vele,</w:t>
      </w:r>
      <w:r w:rsidR="006B3120">
        <w:t xml:space="preserve"> a mi felelősségünk.</w:t>
      </w:r>
      <w:r w:rsidR="00480F39">
        <w:t xml:space="preserve"> Ne oltsuk meg, engedjük, hogy Ő </w:t>
      </w:r>
      <w:r w:rsidR="001B51FA">
        <w:t>alakítson át minket:</w:t>
      </w:r>
      <w:r w:rsidR="00212D75">
        <w:t xml:space="preserve"> újítsa meg az értelmünket,</w:t>
      </w:r>
      <w:r w:rsidR="00043F2F">
        <w:t xml:space="preserve"> </w:t>
      </w:r>
      <w:r w:rsidR="00146BAB">
        <w:t xml:space="preserve">az akaratunkat, hogy </w:t>
      </w:r>
      <w:r w:rsidR="00B16AFE">
        <w:t xml:space="preserve">növelje bennünk a bizalmat </w:t>
      </w:r>
      <w:r w:rsidR="00855DB6">
        <w:t>Istenben, a szeretetet Isten és emberek felé.</w:t>
      </w:r>
      <w:r w:rsidR="00902C7A">
        <w:t xml:space="preserve"> Nem mindegy, hogy mivel táplálkozunk (lelki értelemben)</w:t>
      </w:r>
      <w:r w:rsidR="00AF35EB">
        <w:t>: „amik csak igazak… amik csak jóhírűek… ezekről gondolkodjatok” (</w:t>
      </w:r>
      <w:proofErr w:type="spellStart"/>
      <w:r w:rsidR="00AF35EB">
        <w:t>Fil</w:t>
      </w:r>
      <w:proofErr w:type="spellEnd"/>
      <w:r w:rsidR="00AF35EB">
        <w:t xml:space="preserve"> 4,8).</w:t>
      </w:r>
      <w:r w:rsidR="008F234D">
        <w:t xml:space="preserve"> Nem mindegy, hogy miről, hogyan beszélgetünk egymás között</w:t>
      </w:r>
      <w:r w:rsidR="00734442">
        <w:t xml:space="preserve"> hívők</w:t>
      </w:r>
      <w:r w:rsidR="008F234D">
        <w:t>.</w:t>
      </w:r>
      <w:r w:rsidR="00734442">
        <w:t xml:space="preserve"> Ha egy testvér a gondját</w:t>
      </w:r>
      <w:r w:rsidR="00D40626">
        <w:t>, nyomorúságát</w:t>
      </w:r>
      <w:r w:rsidR="00734442">
        <w:t xml:space="preserve"> mondja el, mivel biztatjuk őt.</w:t>
      </w:r>
      <w:r w:rsidR="00C7584A">
        <w:t xml:space="preserve"> Lehet emberi vigasztalással (ami általában bizonytalan, „hátha”), </w:t>
      </w:r>
      <w:r w:rsidR="00D40626">
        <w:t>de lehet azzal a vigasztalással, amivel Isten vigasztal minket (2Kor 1,4).</w:t>
      </w:r>
      <w:r w:rsidR="00CB3B46">
        <w:t xml:space="preserve"> Zsoltárokban, dicséretekben, lelki énekekben: </w:t>
      </w:r>
      <w:r w:rsidR="00B166F0">
        <w:t xml:space="preserve">a zsoltár Isten </w:t>
      </w:r>
      <w:r w:rsidR="00B166F0">
        <w:lastRenderedPageBreak/>
        <w:t>Igéjének része; a dicséret, a lelki ének olya</w:t>
      </w:r>
      <w:r w:rsidR="00FF0C5E">
        <w:t xml:space="preserve">n üzenet, amit a szerző maga is az Úrtól kapott, így lehet </w:t>
      </w:r>
      <w:r w:rsidR="00774A20">
        <w:t xml:space="preserve">olyan </w:t>
      </w:r>
      <w:r w:rsidR="00FF0C5E">
        <w:t>bizonyságtétel</w:t>
      </w:r>
      <w:r w:rsidR="00774A20">
        <w:t>, ami megszólíthat, vigasztalást, útmutatást adhat</w:t>
      </w:r>
      <w:r w:rsidR="002D6923">
        <w:t>, hálaadásra indíthat.</w:t>
      </w:r>
      <w:r w:rsidR="00697137">
        <w:t xml:space="preserve"> </w:t>
      </w:r>
      <w:r w:rsidR="00D16B0C">
        <w:t xml:space="preserve">„Hálákat </w:t>
      </w:r>
      <w:proofErr w:type="spellStart"/>
      <w:r w:rsidR="00D16B0C">
        <w:t>adván</w:t>
      </w:r>
      <w:proofErr w:type="spellEnd"/>
      <w:r w:rsidR="00D16B0C">
        <w:t xml:space="preserve"> mindenkor mindenekért”</w:t>
      </w:r>
      <w:r w:rsidR="00552A6E">
        <w:t>: az a cél, hogy ez legyen a szívünkben.</w:t>
      </w:r>
      <w:r w:rsidR="00A84AE2">
        <w:t xml:space="preserve"> Mindig hálát adhatunk azért, mert Krisztus megváltott és nem hagyott el; azért, mert </w:t>
      </w:r>
      <w:r w:rsidR="005C3AAA">
        <w:t>szolgálhatok, gyümölcse lehet annak, amit teszek; azért, mert minden földi dolgot is, amire szükségem van, megkapok</w:t>
      </w:r>
      <w:r w:rsidR="00800A7D">
        <w:t>; és hálát adhatok a bajokért is, mert ilyenkor Ő még közelebb van hozzám.</w:t>
      </w:r>
      <w:r w:rsidR="00DC1064">
        <w:t xml:space="preserve"> Jézus Krisztus nevében –</w:t>
      </w:r>
      <w:r w:rsidR="005A3876">
        <w:t xml:space="preserve"> bizonyosak lehetünk abban, hogy Ő is hálát ad ezekért.</w:t>
      </w:r>
    </w:p>
    <w:p w14:paraId="2B9940BC" w14:textId="77777777" w:rsidR="005A3876" w:rsidRDefault="005A3876"/>
    <w:p w14:paraId="4A8B2BFA" w14:textId="77777777" w:rsidR="00BF02BD" w:rsidRDefault="00BF02BD"/>
    <w:p w14:paraId="76DC2E25" w14:textId="49B66FDA" w:rsidR="00C10867" w:rsidRDefault="00C10867" w:rsidP="00C10867">
      <w:proofErr w:type="spellStart"/>
      <w:r>
        <w:t>Ef</w:t>
      </w:r>
      <w:proofErr w:type="spellEnd"/>
      <w:r>
        <w:t xml:space="preserve"> 6,18</w:t>
      </w:r>
    </w:p>
    <w:p w14:paraId="6390E395" w14:textId="5905AC78" w:rsidR="008B46A9" w:rsidRDefault="00C10867" w:rsidP="00C10867">
      <w:r>
        <w:t>„</w:t>
      </w:r>
      <w:r>
        <w:t>Minden imádságotokban és könyörgésetekben imádkozzatok mindenkor a Lélek által. Éppen azért legyetek éberek, teljes állhatatossággal könyörögve az összes szentekért</w:t>
      </w:r>
      <w:r>
        <w:t>.”</w:t>
      </w:r>
    </w:p>
    <w:p w14:paraId="3F71E248" w14:textId="77777777" w:rsidR="00C10867" w:rsidRDefault="00C10867" w:rsidP="00C10867"/>
    <w:sectPr w:rsidR="00C1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1A"/>
    <w:rsid w:val="0002239F"/>
    <w:rsid w:val="00043F2F"/>
    <w:rsid w:val="000572AF"/>
    <w:rsid w:val="000933BE"/>
    <w:rsid w:val="000C1594"/>
    <w:rsid w:val="000C7655"/>
    <w:rsid w:val="000D1B12"/>
    <w:rsid w:val="000E2A2D"/>
    <w:rsid w:val="000F47E3"/>
    <w:rsid w:val="001027E3"/>
    <w:rsid w:val="00113E8C"/>
    <w:rsid w:val="0011537E"/>
    <w:rsid w:val="001404EF"/>
    <w:rsid w:val="00145057"/>
    <w:rsid w:val="00146BAB"/>
    <w:rsid w:val="001B1C43"/>
    <w:rsid w:val="001B51FA"/>
    <w:rsid w:val="001F5544"/>
    <w:rsid w:val="00202836"/>
    <w:rsid w:val="00212D75"/>
    <w:rsid w:val="00240F3B"/>
    <w:rsid w:val="002571C0"/>
    <w:rsid w:val="002807A9"/>
    <w:rsid w:val="00283C3D"/>
    <w:rsid w:val="002C5524"/>
    <w:rsid w:val="002C7D7B"/>
    <w:rsid w:val="002D6923"/>
    <w:rsid w:val="0030172C"/>
    <w:rsid w:val="0030219C"/>
    <w:rsid w:val="003B4698"/>
    <w:rsid w:val="003C0339"/>
    <w:rsid w:val="003C41A2"/>
    <w:rsid w:val="003C7DF1"/>
    <w:rsid w:val="003E100A"/>
    <w:rsid w:val="00407486"/>
    <w:rsid w:val="00420EF8"/>
    <w:rsid w:val="00426631"/>
    <w:rsid w:val="00447E49"/>
    <w:rsid w:val="00473791"/>
    <w:rsid w:val="00480F39"/>
    <w:rsid w:val="00486406"/>
    <w:rsid w:val="004B7A6C"/>
    <w:rsid w:val="005147D2"/>
    <w:rsid w:val="00540E21"/>
    <w:rsid w:val="0054759C"/>
    <w:rsid w:val="00552A6E"/>
    <w:rsid w:val="0055786C"/>
    <w:rsid w:val="00564999"/>
    <w:rsid w:val="005A1731"/>
    <w:rsid w:val="005A3876"/>
    <w:rsid w:val="005A7E21"/>
    <w:rsid w:val="005C3AAA"/>
    <w:rsid w:val="005E2E96"/>
    <w:rsid w:val="005F64BA"/>
    <w:rsid w:val="00603A24"/>
    <w:rsid w:val="0060524C"/>
    <w:rsid w:val="006072FD"/>
    <w:rsid w:val="00647B66"/>
    <w:rsid w:val="00652382"/>
    <w:rsid w:val="00672418"/>
    <w:rsid w:val="006725E3"/>
    <w:rsid w:val="00697137"/>
    <w:rsid w:val="006B3120"/>
    <w:rsid w:val="006B5041"/>
    <w:rsid w:val="006C1A2F"/>
    <w:rsid w:val="006E4942"/>
    <w:rsid w:val="00734442"/>
    <w:rsid w:val="00774A20"/>
    <w:rsid w:val="00794D24"/>
    <w:rsid w:val="007B21E8"/>
    <w:rsid w:val="007C54B5"/>
    <w:rsid w:val="007D27CA"/>
    <w:rsid w:val="007E2420"/>
    <w:rsid w:val="00800A7D"/>
    <w:rsid w:val="008119B1"/>
    <w:rsid w:val="00811DBF"/>
    <w:rsid w:val="0082229F"/>
    <w:rsid w:val="00846992"/>
    <w:rsid w:val="00855DB6"/>
    <w:rsid w:val="008B46A9"/>
    <w:rsid w:val="008C62B1"/>
    <w:rsid w:val="008D6444"/>
    <w:rsid w:val="008D7803"/>
    <w:rsid w:val="008F234D"/>
    <w:rsid w:val="00902C7A"/>
    <w:rsid w:val="00913F70"/>
    <w:rsid w:val="00921A5D"/>
    <w:rsid w:val="009240E2"/>
    <w:rsid w:val="0094302C"/>
    <w:rsid w:val="00967EBD"/>
    <w:rsid w:val="0097166B"/>
    <w:rsid w:val="009A7545"/>
    <w:rsid w:val="009B57FA"/>
    <w:rsid w:val="009E6604"/>
    <w:rsid w:val="00A223F7"/>
    <w:rsid w:val="00A752D9"/>
    <w:rsid w:val="00A84AE2"/>
    <w:rsid w:val="00AB4FF7"/>
    <w:rsid w:val="00AC0512"/>
    <w:rsid w:val="00AF2778"/>
    <w:rsid w:val="00AF35EB"/>
    <w:rsid w:val="00AF526C"/>
    <w:rsid w:val="00B13CC2"/>
    <w:rsid w:val="00B166F0"/>
    <w:rsid w:val="00B16AFE"/>
    <w:rsid w:val="00B34B75"/>
    <w:rsid w:val="00B573B6"/>
    <w:rsid w:val="00B647A4"/>
    <w:rsid w:val="00B82DE9"/>
    <w:rsid w:val="00B84393"/>
    <w:rsid w:val="00B8502B"/>
    <w:rsid w:val="00B92167"/>
    <w:rsid w:val="00B92390"/>
    <w:rsid w:val="00BB77B1"/>
    <w:rsid w:val="00BC1DE3"/>
    <w:rsid w:val="00BF02BD"/>
    <w:rsid w:val="00C10867"/>
    <w:rsid w:val="00C10F4C"/>
    <w:rsid w:val="00C35909"/>
    <w:rsid w:val="00C3788B"/>
    <w:rsid w:val="00C5375F"/>
    <w:rsid w:val="00C7584A"/>
    <w:rsid w:val="00C76C11"/>
    <w:rsid w:val="00CB3B46"/>
    <w:rsid w:val="00CC4F37"/>
    <w:rsid w:val="00D02E65"/>
    <w:rsid w:val="00D16B0C"/>
    <w:rsid w:val="00D40626"/>
    <w:rsid w:val="00D6222D"/>
    <w:rsid w:val="00D63AA1"/>
    <w:rsid w:val="00D741E4"/>
    <w:rsid w:val="00DC1064"/>
    <w:rsid w:val="00DE3EC2"/>
    <w:rsid w:val="00DE530E"/>
    <w:rsid w:val="00E02693"/>
    <w:rsid w:val="00E83A3D"/>
    <w:rsid w:val="00E950D8"/>
    <w:rsid w:val="00E952DB"/>
    <w:rsid w:val="00ED537E"/>
    <w:rsid w:val="00EF53E0"/>
    <w:rsid w:val="00F14B6A"/>
    <w:rsid w:val="00F37627"/>
    <w:rsid w:val="00F4231A"/>
    <w:rsid w:val="00F47442"/>
    <w:rsid w:val="00F50CDE"/>
    <w:rsid w:val="00F64902"/>
    <w:rsid w:val="00F74BCB"/>
    <w:rsid w:val="00F909A3"/>
    <w:rsid w:val="00FF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207F"/>
  <w15:chartTrackingRefBased/>
  <w15:docId w15:val="{504C5850-08A1-4992-9170-3A8F6480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74BCB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583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149</cp:revision>
  <dcterms:created xsi:type="dcterms:W3CDTF">2024-09-28T05:09:00Z</dcterms:created>
  <dcterms:modified xsi:type="dcterms:W3CDTF">2024-09-28T07:43:00Z</dcterms:modified>
</cp:coreProperties>
</file>